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9" w:rsidRDefault="0060739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B3B57" wp14:editId="62306194">
                <wp:simplePos x="0" y="0"/>
                <wp:positionH relativeFrom="column">
                  <wp:posOffset>1066800</wp:posOffset>
                </wp:positionH>
                <wp:positionV relativeFrom="paragraph">
                  <wp:posOffset>107315</wp:posOffset>
                </wp:positionV>
                <wp:extent cx="3804920" cy="7778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92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7394" w:rsidRPr="00607394" w:rsidRDefault="00607394" w:rsidP="0060739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94">
                              <w:rPr>
                                <w:rFonts w:ascii="Impact" w:eastAsia="Impact" w:hAnsi="Impact" w:cs="Impact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Disease of the 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B3B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pt;margin-top:8.45pt;width:299.6pt;height:61.2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M9KQIAAFQEAAAOAAAAZHJzL2Uyb0RvYy54bWysVE1v2zAMvQ/YfxB0X5yvLqkRp8haZBhQ&#10;tAWSoWdFlmIDkihISuzs14+SnTTtdhp2kSmSosj3nry4a7UiR+F8Daago8GQEmE4lLXZF/Tndv1l&#10;TokPzJRMgREFPQlP75afPy0am4sxVKBK4QgWMT5vbEGrEGyeZZ5XQjM/ACsMBiU4zQJu3T4rHWuw&#10;ulbZeDj8mjXgSuuAC+/R+9AF6TLVl1Lw8CylF4GogmJvIa0urbu4ZssFy/eO2armfRvsH7rQrDZ4&#10;6aXUAwuMHFz9RyldcwceZBhw0BlIWXORZsBpRsMP02wqZkWaBcHx9gKT/39l+dPxxZG6LOiEEsM0&#10;UrQVbSDfoCWTiE5jfY5JG4tpoUU3snz2e3TGoVvpdPziOATjiPPpgm0sxtE5mQ+nt2MMcYzNZrP5&#10;7CaWyd5OW+fDdwGaRKOgDrlLkLLjow9d6jklXmZgXSuV+FPmnQNrdh6RBNCfjoN0DUcrtLu2n24H&#10;5QmHc9CJw1u+rrGDR+bDC3OoBmwaFR6ecZEKmoJCb1FSgfv1N3/MR5IwSkmD6iqoQflTon4YJO92&#10;NJ1GMabN9GYWYXHXkd11xBz0PaB8R/iSLE9mzA/qbEoH+hWfwSreiSFmON5c0HA270OneHxGXKxW&#10;KQnlZ1l4NBvLY+kIYER3274yZ3sKApL3BGcVsvwDE11uPOnt6hCQj0RThLfDFOmNG5RuIrp/ZvFt&#10;XO9T1tvPYPkbAAD//wMAUEsDBBQABgAIAAAAIQD6dmnj3QAAAAoBAAAPAAAAZHJzL2Rvd25yZXYu&#10;eG1sTI/BTsMwEETvSPyDtUjcqNNQ0iTEqVCBM1D4ADde4pB4HcVuG/h6tie47eyOZt9Um9kN4ohT&#10;6DwpWC4SEEiNNx21Cj7en29yECFqMnrwhAq+McCmvryodGn8id7wuIut4BAKpVZgYxxLKUNj0emw&#10;8CMS3z795HRkObXSTPrE4W6QaZJk0umO+IPVI24tNv3u4BTkiXvp+yJ9DW71s7yz20f/NH4pdX01&#10;P9yDiDjHPzOc8Rkdamba+wOZIAbWWc5d4nkoQLBhna1TEHte3BYrkHUl/1eofwEAAP//AwBQSwEC&#10;LQAUAAYACAAAACEAtoM4kv4AAADhAQAAEwAAAAAAAAAAAAAAAAAAAAAAW0NvbnRlbnRfVHlwZXNd&#10;LnhtbFBLAQItABQABgAIAAAAIQA4/SH/1gAAAJQBAAALAAAAAAAAAAAAAAAAAC8BAABfcmVscy8u&#10;cmVsc1BLAQItABQABgAIAAAAIQAGryM9KQIAAFQEAAAOAAAAAAAAAAAAAAAAAC4CAABkcnMvZTJv&#10;RG9jLnhtbFBLAQItABQABgAIAAAAIQD6dmnj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607394" w:rsidRPr="00607394" w:rsidRDefault="00607394" w:rsidP="0060739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07394">
                        <w:rPr>
                          <w:rFonts w:ascii="Impact" w:eastAsia="Impact" w:hAnsi="Impact" w:cs="Impact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Disease of the Week</w:t>
                      </w:r>
                    </w:p>
                  </w:txbxContent>
                </v:textbox>
              </v:shape>
            </w:pict>
          </mc:Fallback>
        </mc:AlternateContent>
      </w:r>
      <w:r w:rsidR="000473BB">
        <w:rPr>
          <w:noProof/>
        </w:rPr>
        <mc:AlternateContent>
          <mc:Choice Requires="wps">
            <w:drawing>
              <wp:inline distT="0" distB="0" distL="114300" distR="114300" wp14:anchorId="04798F60" wp14:editId="467E18A3">
                <wp:extent cx="3805238" cy="778128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5763" y="3399000"/>
                          <a:ext cx="3800475" cy="762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5E99" w:rsidRPr="00607394" w:rsidRDefault="00605E99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04798F60" id="Rectangle 2" o:spid="_x0000_s1027" style="width:299.65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5FtgEAAEwDAAAOAAAAZHJzL2Uyb0RvYy54bWysU8tu2zAQvBfoPxB7r/WwY8eC5RwapCgQ&#10;tEbSfsCaoiwB4qNLxpL/vkvaSYz2VvRC7UiL4czsanM36UEcFfnemhqKWQ5CGWmb3hxq+Pnj4dMt&#10;CB/QNDhYo2o4KQ93248fNqOrVGk7OzSKBJMYX42uhi4EV2WZl53S6GfWKcMfW0saA0M6ZA3hyOx6&#10;yMo8X2ajpcaRlcp7fnt//gjbxN+2SobvbetVEEMNrC2kk9K5j2e23WB1IHRdLy8y8B9UaOwNX/pG&#10;dY8BxQv1f1HpXpL1tg0zaXVm27aXKnlgN0X+h5vnDp1KXjgc795i8v+PVn477kj0TQ0lCIOaR/TE&#10;oaE5DEqUMZ7R+Yq7nt2OLshzGb1OLen4ZBdiqmG+WNyslnMQJ67n63WeX+JVUxAyNtzm+WJ1A0Jy&#10;x2rJ40sN2TuTIx++KKtFLGogVpJSxeOjD3w7t762MIjKzlpiFab9lIwUr6r3tjmxOe/kQ898j+jD&#10;DonHW4AYeeQ1+F8vSArE8NVwputiUbK6cA3oGuyvARrZWd4kGQjEGXwOabOi0KiIR5YkX9Yr7sQ1&#10;Tl3vP8H2NwAAAP//AwBQSwMEFAAGAAgAAAAhADqNoHTaAAAABQEAAA8AAABkcnMvZG93bnJldi54&#10;bWxMj8FOwzAQRO9I/IO1SNyog6EVSeNUgOAAp5LyAU68jSPidYjdNvw9Cxe4jLSa0czbcjP7QRxx&#10;in0gDdeLDARSG2xPnYb33fPVHYiYDFkzBEINXxhhU52flaaw4URveKxTJ7iEYmE0uJTGQsrYOvQm&#10;LsKIxN4+TN4kPqdO2smcuNwPUmXZSnrTEy84M+Kjw/ajPngN29uA6knFh7rzuZub3evLp1lpfXkx&#10;369BJJzTXxh+8BkdKmZqwoFsFIMGfiT9KnvLPL8B0XBIqSXIqpT/6atvAAAA//8DAFBLAQItABQA&#10;BgAIAAAAIQC2gziS/gAAAOEBAAATAAAAAAAAAAAAAAAAAAAAAABbQ29udGVudF9UeXBlc10ueG1s&#10;UEsBAi0AFAAGAAgAAAAhADj9If/WAAAAlAEAAAsAAAAAAAAAAAAAAAAALwEAAF9yZWxzLy5yZWxz&#10;UEsBAi0AFAAGAAgAAAAhAKZ+TkW2AQAATAMAAA4AAAAAAAAAAAAAAAAALgIAAGRycy9lMm9Eb2Mu&#10;eG1sUEsBAi0AFAAGAAgAAAAhADqNoHTaAAAABQEAAA8AAAAAAAAAAAAAAAAAEAQAAGRycy9kb3du&#10;cmV2LnhtbFBLBQYAAAAABAAEAPMAAAAXBQAAAAA=&#10;" filled="f" stroked="f">
                <v:textbox inset="2.53958mm,2.53958mm,2.53958mm,2.53958mm">
                  <w:txbxContent>
                    <w:p w:rsidR="00605E99" w:rsidRPr="00607394" w:rsidRDefault="00605E99">
                      <w:pPr>
                        <w:spacing w:after="0" w:line="240" w:lineRule="auto"/>
                        <w:jc w:val="center"/>
                        <w:textDirection w:val="btL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605E99" w:rsidRDefault="00605E99">
      <w:pPr>
        <w:jc w:val="center"/>
      </w:pPr>
    </w:p>
    <w:p w:rsidR="00605E99" w:rsidRDefault="00605E99"/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Disease to Research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9/17-9/21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Necrotizing Fasciitis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9/24-/9/28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Malaria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10/1-10/5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Tetanus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10/8-10/12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Polio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10/15-10/19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Tuberculosis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10/22-10/26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Shistosomiasis</w:t>
            </w:r>
            <w:proofErr w:type="spellEnd"/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10/29-11/2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Cholera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11/5-11/9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Pox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11/13-11/16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11/26-11/30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Ebola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12/3-12/7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Lyme Disease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12/10-12/14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Anthrax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12/17-12/21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MRSA (methicillin resistant Staph. aureus)</w:t>
            </w:r>
          </w:p>
        </w:tc>
      </w:tr>
      <w:tr w:rsidR="00605E99">
        <w:tc>
          <w:tcPr>
            <w:tcW w:w="361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1/4-1/8</w:t>
            </w:r>
          </w:p>
        </w:tc>
        <w:tc>
          <w:tcPr>
            <w:tcW w:w="5958" w:type="dxa"/>
          </w:tcPr>
          <w:p w:rsidR="00605E99" w:rsidRDefault="000473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Diphtheria </w:t>
            </w:r>
          </w:p>
        </w:tc>
      </w:tr>
    </w:tbl>
    <w:p w:rsidR="00605E99" w:rsidRDefault="00605E99">
      <w:pPr>
        <w:jc w:val="center"/>
      </w:pPr>
    </w:p>
    <w:sectPr w:rsidR="00605E9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3BB" w:rsidRDefault="000473BB">
      <w:pPr>
        <w:spacing w:after="0" w:line="240" w:lineRule="auto"/>
      </w:pPr>
      <w:r>
        <w:separator/>
      </w:r>
    </w:p>
  </w:endnote>
  <w:endnote w:type="continuationSeparator" w:id="0">
    <w:p w:rsidR="000473BB" w:rsidRDefault="0004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3BB" w:rsidRDefault="000473BB">
      <w:pPr>
        <w:spacing w:after="0" w:line="240" w:lineRule="auto"/>
      </w:pPr>
      <w:r>
        <w:separator/>
      </w:r>
    </w:p>
  </w:footnote>
  <w:footnote w:type="continuationSeparator" w:id="0">
    <w:p w:rsidR="000473BB" w:rsidRDefault="00047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99" w:rsidRDefault="000473BB">
    <w:pPr>
      <w:jc w:val="center"/>
    </w:pPr>
    <w:r>
      <w:rPr>
        <w:noProof/>
      </w:rPr>
      <mc:AlternateContent>
        <mc:Choice Requires="wps">
          <w:drawing>
            <wp:inline distT="0" distB="0" distL="114300" distR="114300">
              <wp:extent cx="2262188" cy="1159371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45763" y="3399000"/>
                        <a:ext cx="1500272" cy="762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05E99" w:rsidRPr="00607394" w:rsidRDefault="000473BB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72"/>
                              <w:szCs w:val="72"/>
                            </w:rPr>
                          </w:pPr>
                          <w:proofErr w:type="spellStart"/>
                          <w:r w:rsidRPr="00607394">
                            <w:rPr>
                              <w:rFonts w:ascii="Impact" w:eastAsia="Impact" w:hAnsi="Impact" w:cs="Impact"/>
                              <w:color w:val="000000"/>
                              <w:sz w:val="72"/>
                              <w:szCs w:val="72"/>
                            </w:rPr>
                            <w:t>BioTech</w:t>
                          </w:r>
                          <w:proofErr w:type="spellEnd"/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inline>
          </w:drawing>
        </mc:Choice>
        <mc:Fallback>
          <w:pict>
            <v:rect id="Rectangle 1" o:spid="_x0000_s1028" style="width:178.15pt;height:9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ynsgEAAEUDAAAOAAAAZHJzL2Uyb0RvYy54bWysUstu2zAQvBfoPxC815L8rAXLOTRIUSBo&#10;jab9gDVFWQLER3cZS/77LmklMdpb0Qu1Iw6GM7u7uxtNL84aqXO2ksUsl0Jb5erOnir588fDh49S&#10;UABbQ++sruRFk7zbv3+3G3yp5651fa1RsIilcvCVbEPwZZaRarUBmjmvLV82Dg0EhnjKaoSB1U2f&#10;zfN8nQ0Oa49OaSL+e3+9lPuk3zRahW9NQzqIvpLsLaQT03mMZ7bfQXlC8G2nJhvwDy4MdJYffZW6&#10;hwDiGbu/pEyn0JFrwkw5k7mm6ZROGThNkf+R5qkFr1MWbg751zbR/5NVX88HFF3Ns5PCguERfeem&#10;gT31WhSxPYOnkllP/oATIi5j1rFBE7+cQoyVXCyXq816IcWF68V2m+dTe/UYhGJCscrz+WYuhWLG&#10;Zs3jS4TsTckjhc/aGRGLSiI7SV2F8yMFfp2pLxQG0dnVS6zCeBwng0dXXzgVefXQsdAjUDgA8lw5&#10;48CzriT9egbUUvRfLDdzWyznK16OW4C34HgLwKrW8QqpgFJcwaeQVio6jFZ4VsnrtFdxGW5xYr1t&#10;//43AAAA//8DAFBLAwQUAAYACAAAACEAQC/fpdoAAAAFAQAADwAAAGRycy9kb3ducmV2LnhtbEyP&#10;wU7DMBBE70j8g7VI3KhDClFJ41SA4ACnkvIBm2QbR8TrELtt+HsWLnAZaTWjmbfFZnaDOtIUes8G&#10;rhcJKOLGtz13Bt53z1crUCEitzh4JgNfFGBTnp8VmLf+xG90rGKnpIRDjgZsjGOudWgsOQwLPxKL&#10;t/eTwyjn1Ol2wpOUu0GnSZJphz3LgsWRHi01H9XBGdjeeEqf0vBQde7OzvXu9eUTM2MuL+b7NahI&#10;c/wLww++oEMpTLU/cBvUYEAeib8q3vI2W4KqJbRKM9Blof/Tl98AAAD//wMAUEsBAi0AFAAGAAgA&#10;AAAhALaDOJL+AAAA4QEAABMAAAAAAAAAAAAAAAAAAAAAAFtDb250ZW50X1R5cGVzXS54bWxQSwEC&#10;LQAUAAYACAAAACEAOP0h/9YAAACUAQAACwAAAAAAAAAAAAAAAAAvAQAAX3JlbHMvLnJlbHNQSwEC&#10;LQAUAAYACAAAACEAGtUcp7IBAABFAwAADgAAAAAAAAAAAAAAAAAuAgAAZHJzL2Uyb0RvYy54bWxQ&#10;SwECLQAUAAYACAAAACEAQC/fpdoAAAAFAQAADwAAAAAAAAAAAAAAAAAMBAAAZHJzL2Rvd25yZXYu&#10;eG1sUEsFBgAAAAAEAAQA8wAAABMFAAAAAA==&#10;" filled="f" stroked="f">
              <v:textbox inset="2.53958mm,2.53958mm,2.53958mm,2.53958mm">
                <w:txbxContent>
                  <w:p w:rsidR="00605E99" w:rsidRPr="00607394" w:rsidRDefault="000473BB">
                    <w:pPr>
                      <w:spacing w:after="0" w:line="240" w:lineRule="auto"/>
                      <w:jc w:val="center"/>
                      <w:textDirection w:val="btLr"/>
                      <w:rPr>
                        <w:sz w:val="72"/>
                        <w:szCs w:val="72"/>
                      </w:rPr>
                    </w:pPr>
                    <w:proofErr w:type="spellStart"/>
                    <w:r w:rsidRPr="00607394">
                      <w:rPr>
                        <w:rFonts w:ascii="Impact" w:eastAsia="Impact" w:hAnsi="Impact" w:cs="Impact"/>
                        <w:color w:val="000000"/>
                        <w:sz w:val="72"/>
                        <w:szCs w:val="72"/>
                      </w:rPr>
                      <w:t>BioTech</w:t>
                    </w:r>
                    <w:proofErr w:type="spellEnd"/>
                  </w:p>
                </w:txbxContent>
              </v:textbox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99"/>
    <w:rsid w:val="000473BB"/>
    <w:rsid w:val="00605E99"/>
    <w:rsid w:val="0060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DB660-BE2D-4B70-A7B6-4BB7075F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94"/>
  </w:style>
  <w:style w:type="paragraph" w:styleId="Footer">
    <w:name w:val="footer"/>
    <w:basedOn w:val="Normal"/>
    <w:link w:val="FooterChar"/>
    <w:uiPriority w:val="99"/>
    <w:unhideWhenUsed/>
    <w:rsid w:val="00607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94"/>
  </w:style>
  <w:style w:type="paragraph" w:styleId="BalloonText">
    <w:name w:val="Balloon Text"/>
    <w:basedOn w:val="Normal"/>
    <w:link w:val="BalloonTextChar"/>
    <w:uiPriority w:val="99"/>
    <w:semiHidden/>
    <w:unhideWhenUsed/>
    <w:rsid w:val="0060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Baseler, Caryn</dc:creator>
  <cp:lastModifiedBy>Baseler, Caryn E.</cp:lastModifiedBy>
  <cp:revision>2</cp:revision>
  <cp:lastPrinted>2018-09-13T22:17:00Z</cp:lastPrinted>
  <dcterms:created xsi:type="dcterms:W3CDTF">2018-09-13T22:17:00Z</dcterms:created>
  <dcterms:modified xsi:type="dcterms:W3CDTF">2018-09-13T22:17:00Z</dcterms:modified>
</cp:coreProperties>
</file>